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ed3309cce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565ee3eda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Forty-Five,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6898076154a48" /><Relationship Type="http://schemas.openxmlformats.org/officeDocument/2006/relationships/numbering" Target="/word/numbering.xml" Id="Rd68128a31d09418c" /><Relationship Type="http://schemas.openxmlformats.org/officeDocument/2006/relationships/settings" Target="/word/settings.xml" Id="R6aeeff06bcce400f" /><Relationship Type="http://schemas.openxmlformats.org/officeDocument/2006/relationships/image" Target="/word/media/66e869cb-ef59-4371-990c-9843dc3ffc28.png" Id="R26c565ee3eda4814" /></Relationships>
</file>