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da07e070d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f66751dbe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Ninety-Six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cbc60b84e4779" /><Relationship Type="http://schemas.openxmlformats.org/officeDocument/2006/relationships/numbering" Target="/word/numbering.xml" Id="Rb499d64b4fac48fc" /><Relationship Type="http://schemas.openxmlformats.org/officeDocument/2006/relationships/settings" Target="/word/settings.xml" Id="Rbae65fba4de64e93" /><Relationship Type="http://schemas.openxmlformats.org/officeDocument/2006/relationships/image" Target="/word/media/71a58bd7-1ff7-4dbb-bdf2-7e7d7284d129.png" Id="R72cf66751dbe4add" /></Relationships>
</file>