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759408c0a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8d053edf8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Waryam,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dc42dfc7740ca" /><Relationship Type="http://schemas.openxmlformats.org/officeDocument/2006/relationships/numbering" Target="/word/numbering.xml" Id="R3f6a9f0addcd432d" /><Relationship Type="http://schemas.openxmlformats.org/officeDocument/2006/relationships/settings" Target="/word/settings.xml" Id="Red57bc079a064f19" /><Relationship Type="http://schemas.openxmlformats.org/officeDocument/2006/relationships/image" Target="/word/media/fd02fc4f-edb7-4c44-9f8d-c727f9e8cd9c.png" Id="R3438d053edf843ac" /></Relationships>
</file>