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f4d874db8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570db958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3fe7e9250436f" /><Relationship Type="http://schemas.openxmlformats.org/officeDocument/2006/relationships/numbering" Target="/word/numbering.xml" Id="Rda34bc1db96044ba" /><Relationship Type="http://schemas.openxmlformats.org/officeDocument/2006/relationships/settings" Target="/word/settings.xml" Id="R487c6c235aea4dda" /><Relationship Type="http://schemas.openxmlformats.org/officeDocument/2006/relationships/image" Target="/word/media/b9613595-8ebf-4443-84a6-8c1e072c3257.png" Id="R711570db958847f5" /></Relationships>
</file>