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d33fd671a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6e6ac28e6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2ab138f3e4234" /><Relationship Type="http://schemas.openxmlformats.org/officeDocument/2006/relationships/numbering" Target="/word/numbering.xml" Id="R234b91df15c74188" /><Relationship Type="http://schemas.openxmlformats.org/officeDocument/2006/relationships/settings" Target="/word/settings.xml" Id="R1d6f077e32a44e56" /><Relationship Type="http://schemas.openxmlformats.org/officeDocument/2006/relationships/image" Target="/word/media/1d064029-9d22-4e01-bc7a-6aa0e1ebe7c5.png" Id="R2596e6ac28e641b1" /></Relationships>
</file>