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a23fb570c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b44cdda52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c9868555a4b26" /><Relationship Type="http://schemas.openxmlformats.org/officeDocument/2006/relationships/numbering" Target="/word/numbering.xml" Id="Rdac04e26e6854e12" /><Relationship Type="http://schemas.openxmlformats.org/officeDocument/2006/relationships/settings" Target="/word/settings.xml" Id="R8bfea86c9a7f427f" /><Relationship Type="http://schemas.openxmlformats.org/officeDocument/2006/relationships/image" Target="/word/media/a364b4d4-5021-421f-a127-8c185b68aa19.png" Id="Rce9b44cdda524a5f" /></Relationships>
</file>