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aa46bd137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10a17bea9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Chaks Fifty-Seven and Fifty-Eight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d998bd6ad45f9" /><Relationship Type="http://schemas.openxmlformats.org/officeDocument/2006/relationships/numbering" Target="/word/numbering.xml" Id="R7a6de450c90d449d" /><Relationship Type="http://schemas.openxmlformats.org/officeDocument/2006/relationships/settings" Target="/word/settings.xml" Id="Re9afd08b162246bf" /><Relationship Type="http://schemas.openxmlformats.org/officeDocument/2006/relationships/image" Target="/word/media/4fe7f4c3-2f5c-4682-b243-aa804542aba6.png" Id="Rda310a17bea94048" /></Relationships>
</file>