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fe108a3d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b8da6596e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Chalaran Zaildarwalian,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93b93d2d64b8b" /><Relationship Type="http://schemas.openxmlformats.org/officeDocument/2006/relationships/numbering" Target="/word/numbering.xml" Id="R589063a1123f4a98" /><Relationship Type="http://schemas.openxmlformats.org/officeDocument/2006/relationships/settings" Target="/word/settings.xml" Id="Rbddf857789fa4676" /><Relationship Type="http://schemas.openxmlformats.org/officeDocument/2006/relationships/image" Target="/word/media/89262b3e-9c03-4b1a-b7cd-c28387e0ed86.png" Id="R41bb8da6596e464e" /></Relationships>
</file>