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1502584f2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6fd715e9f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Chamiari,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047a76e4647c3" /><Relationship Type="http://schemas.openxmlformats.org/officeDocument/2006/relationships/numbering" Target="/word/numbering.xml" Id="R396a9dcdc5aa47e4" /><Relationship Type="http://schemas.openxmlformats.org/officeDocument/2006/relationships/settings" Target="/word/settings.xml" Id="Ra2e93b5f88ce4889" /><Relationship Type="http://schemas.openxmlformats.org/officeDocument/2006/relationships/image" Target="/word/media/17098820-4e56-40bd-82c6-8d26918e3b37.png" Id="Rd036fd715e9f48f9" /></Relationships>
</file>