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ef242d214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48f81b03e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Chanan Brahminwala,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0bbf725ff46ca" /><Relationship Type="http://schemas.openxmlformats.org/officeDocument/2006/relationships/numbering" Target="/word/numbering.xml" Id="Rbf0c4dfec91f4cd4" /><Relationship Type="http://schemas.openxmlformats.org/officeDocument/2006/relationships/settings" Target="/word/settings.xml" Id="R4ff4bebdc1ee44d7" /><Relationship Type="http://schemas.openxmlformats.org/officeDocument/2006/relationships/image" Target="/word/media/9d795d09-ea2f-4259-bd3e-3bc4872cee8f.png" Id="R69f48f81b03e4750" /></Relationships>
</file>