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e6341a48c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a6ee90ec9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Chandar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aec86f2224a2c" /><Relationship Type="http://schemas.openxmlformats.org/officeDocument/2006/relationships/numbering" Target="/word/numbering.xml" Id="R0ebda89905214fcf" /><Relationship Type="http://schemas.openxmlformats.org/officeDocument/2006/relationships/settings" Target="/word/settings.xml" Id="R23eac3eec9e34276" /><Relationship Type="http://schemas.openxmlformats.org/officeDocument/2006/relationships/image" Target="/word/media/9e198b7b-ca2f-4cd5-8eb0-888e91d48a53.png" Id="R3a0a6ee90ec9467f" /></Relationships>
</file>