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c923c00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d60b15b5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Chanian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7e7614b645f3" /><Relationship Type="http://schemas.openxmlformats.org/officeDocument/2006/relationships/numbering" Target="/word/numbering.xml" Id="Rccce083747204179" /><Relationship Type="http://schemas.openxmlformats.org/officeDocument/2006/relationships/settings" Target="/word/settings.xml" Id="R1d6de67f87324715" /><Relationship Type="http://schemas.openxmlformats.org/officeDocument/2006/relationships/image" Target="/word/media/7a6de5f9-f44b-44ce-9016-0c0de6437e5c.png" Id="R659d60b15b534370" /></Relationships>
</file>