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118f0ccd7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f675b6a9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Channonmom,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092570c5f43fe" /><Relationship Type="http://schemas.openxmlformats.org/officeDocument/2006/relationships/numbering" Target="/word/numbering.xml" Id="R00aa502fbbf141ce" /><Relationship Type="http://schemas.openxmlformats.org/officeDocument/2006/relationships/settings" Target="/word/settings.xml" Id="R8b0558177e3a4218" /><Relationship Type="http://schemas.openxmlformats.org/officeDocument/2006/relationships/image" Target="/word/media/291a0a9c-1531-4427-b762-82c3a4c0ec55.png" Id="R71ff675b6a934193" /></Relationships>
</file>