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fe3b96ff7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29959172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Chanrchanrokhat,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d7543f7a54d31" /><Relationship Type="http://schemas.openxmlformats.org/officeDocument/2006/relationships/numbering" Target="/word/numbering.xml" Id="Rb9efbfa7378e4824" /><Relationship Type="http://schemas.openxmlformats.org/officeDocument/2006/relationships/settings" Target="/word/settings.xml" Id="R96c57d958c8e44e8" /><Relationship Type="http://schemas.openxmlformats.org/officeDocument/2006/relationships/image" Target="/word/media/6c08912f-c615-466f-9460-27b2f4ebff52.png" Id="R2322995917224487" /></Relationships>
</file>