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59fbafb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2b4a97ff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Chapchiragh,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fc5a8d594753" /><Relationship Type="http://schemas.openxmlformats.org/officeDocument/2006/relationships/numbering" Target="/word/numbering.xml" Id="Ra7208103a3c94917" /><Relationship Type="http://schemas.openxmlformats.org/officeDocument/2006/relationships/settings" Target="/word/settings.xml" Id="R05cc4986e88c492d" /><Relationship Type="http://schemas.openxmlformats.org/officeDocument/2006/relationships/image" Target="/word/media/f44dcef6-5439-446b-8f54-c9d7b08ce8e2.png" Id="R88e42b4a97ff4ef6" /></Relationships>
</file>