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cac25b5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8c5fed73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Chapera 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643d1aead467e" /><Relationship Type="http://schemas.openxmlformats.org/officeDocument/2006/relationships/numbering" Target="/word/numbering.xml" Id="Rd3d7319a05344a7b" /><Relationship Type="http://schemas.openxmlformats.org/officeDocument/2006/relationships/settings" Target="/word/settings.xml" Id="R9c766896f7ff4a2d" /><Relationship Type="http://schemas.openxmlformats.org/officeDocument/2006/relationships/image" Target="/word/media/84a7457a-5195-45c0-937e-e1ff3663759b.png" Id="R70228c5fed73441c" /></Relationships>
</file>