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1dc8506c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c510c8c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4087ef2548cf" /><Relationship Type="http://schemas.openxmlformats.org/officeDocument/2006/relationships/numbering" Target="/word/numbering.xml" Id="R008c8ec6200c4e68" /><Relationship Type="http://schemas.openxmlformats.org/officeDocument/2006/relationships/settings" Target="/word/settings.xml" Id="Rf2d0a13ad0f64e62" /><Relationship Type="http://schemas.openxmlformats.org/officeDocument/2006/relationships/image" Target="/word/media/8615ae46-3031-4c27-b8a7-6eed09d0a44c.png" Id="R25cbc510c8c54c25" /></Relationships>
</file>