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ef028a749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36b106b34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407ffcb8d4ac7" /><Relationship Type="http://schemas.openxmlformats.org/officeDocument/2006/relationships/numbering" Target="/word/numbering.xml" Id="R8200779a50c14680" /><Relationship Type="http://schemas.openxmlformats.org/officeDocument/2006/relationships/settings" Target="/word/settings.xml" Id="R37c86ce28e744be9" /><Relationship Type="http://schemas.openxmlformats.org/officeDocument/2006/relationships/image" Target="/word/media/1a3c7396-ca3a-4af8-b87a-da400b7fd573.png" Id="R4bd36b106b3445c2" /></Relationships>
</file>