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2d5bc3b9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0de27587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35c31ec224d80" /><Relationship Type="http://schemas.openxmlformats.org/officeDocument/2006/relationships/numbering" Target="/word/numbering.xml" Id="R7a53912d4e8e4f8d" /><Relationship Type="http://schemas.openxmlformats.org/officeDocument/2006/relationships/settings" Target="/word/settings.xml" Id="Raf1f507b96f64bf9" /><Relationship Type="http://schemas.openxmlformats.org/officeDocument/2006/relationships/image" Target="/word/media/710d4a0e-0773-4ffb-9e95-461d9ded5fc6.png" Id="Ree10de2758754067" /></Relationships>
</file>