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b8d5eb83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626c2c012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bccf23734777" /><Relationship Type="http://schemas.openxmlformats.org/officeDocument/2006/relationships/numbering" Target="/word/numbering.xml" Id="Rb33c752ac6db4650" /><Relationship Type="http://schemas.openxmlformats.org/officeDocument/2006/relationships/settings" Target="/word/settings.xml" Id="R2debd51d71194891" /><Relationship Type="http://schemas.openxmlformats.org/officeDocument/2006/relationships/image" Target="/word/media/273e77e5-3767-4e0a-98a6-ff0b56d728c8.png" Id="Rce2626c2c0124fc6" /></Relationships>
</file>