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156afb3df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1503880f7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Chini Dhakki,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1472600504d1c" /><Relationship Type="http://schemas.openxmlformats.org/officeDocument/2006/relationships/numbering" Target="/word/numbering.xml" Id="R2017324f2d82410e" /><Relationship Type="http://schemas.openxmlformats.org/officeDocument/2006/relationships/settings" Target="/word/settings.xml" Id="R8ffcfb22dd4a4580" /><Relationship Type="http://schemas.openxmlformats.org/officeDocument/2006/relationships/image" Target="/word/media/71e69f3c-31f0-43fd-b767-32d30e41fdc0.png" Id="R5721503880f741c3" /></Relationships>
</file>