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a6344e059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475ef268d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9c2365f8c481c" /><Relationship Type="http://schemas.openxmlformats.org/officeDocument/2006/relationships/numbering" Target="/word/numbering.xml" Id="Rb996479041f84f30" /><Relationship Type="http://schemas.openxmlformats.org/officeDocument/2006/relationships/settings" Target="/word/settings.xml" Id="Re4a253ac94ef422d" /><Relationship Type="http://schemas.openxmlformats.org/officeDocument/2006/relationships/image" Target="/word/media/d2293059-f6bb-44ca-85f5-bf2c805f8ba2.png" Id="R498475ef268d4590" /></Relationships>
</file>