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e8d1d5265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7b327b8c6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eb991f05b4171" /><Relationship Type="http://schemas.openxmlformats.org/officeDocument/2006/relationships/numbering" Target="/word/numbering.xml" Id="Rdd4cbdd8a3d44a82" /><Relationship Type="http://schemas.openxmlformats.org/officeDocument/2006/relationships/settings" Target="/word/settings.xml" Id="Rc1f82a3e975e4ac9" /><Relationship Type="http://schemas.openxmlformats.org/officeDocument/2006/relationships/image" Target="/word/media/356aaa15-9c7b-4802-8f34-7eb4ec6b4ab6.png" Id="R7077b327b8c643a3" /></Relationships>
</file>