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50435c28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196708ca2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Civil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adf34a7b54bf9" /><Relationship Type="http://schemas.openxmlformats.org/officeDocument/2006/relationships/numbering" Target="/word/numbering.xml" Id="Rf428997e19544578" /><Relationship Type="http://schemas.openxmlformats.org/officeDocument/2006/relationships/settings" Target="/word/settings.xml" Id="Rf2c8c4f6c5c04a27" /><Relationship Type="http://schemas.openxmlformats.org/officeDocument/2006/relationships/image" Target="/word/media/b9dc0533-712e-4867-a27e-840d21dffe6d.png" Id="Rb3a196708ca24f34" /></Relationships>
</file>