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5584ee5b8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8ea33b1bc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Dabarai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be43497264d49" /><Relationship Type="http://schemas.openxmlformats.org/officeDocument/2006/relationships/numbering" Target="/word/numbering.xml" Id="R3b3fc0ef4a304a0c" /><Relationship Type="http://schemas.openxmlformats.org/officeDocument/2006/relationships/settings" Target="/word/settings.xml" Id="R4113977de05a44f8" /><Relationship Type="http://schemas.openxmlformats.org/officeDocument/2006/relationships/image" Target="/word/media/be4d9690-dfee-419f-acec-5021626655b1.png" Id="R4398ea33b1bc42fc" /></Relationships>
</file>