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798f31d8a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68d7b91b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Dado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64ead319e43c8" /><Relationship Type="http://schemas.openxmlformats.org/officeDocument/2006/relationships/numbering" Target="/word/numbering.xml" Id="Ra8ce3cbece3c4f36" /><Relationship Type="http://schemas.openxmlformats.org/officeDocument/2006/relationships/settings" Target="/word/settings.xml" Id="R32c8c252cff14f1f" /><Relationship Type="http://schemas.openxmlformats.org/officeDocument/2006/relationships/image" Target="/word/media/3b0d7cf7-24b1-4fe3-98a7-3bc2c4758772.png" Id="Ra51868d7b91b4fb8" /></Relationships>
</file>