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ccd1ce5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b953c64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2a49a3c04488" /><Relationship Type="http://schemas.openxmlformats.org/officeDocument/2006/relationships/numbering" Target="/word/numbering.xml" Id="R649fee0e4ac845ef" /><Relationship Type="http://schemas.openxmlformats.org/officeDocument/2006/relationships/settings" Target="/word/settings.xml" Id="R2d9eef6a6d644539" /><Relationship Type="http://schemas.openxmlformats.org/officeDocument/2006/relationships/image" Target="/word/media/40a9f321-2556-4a8b-a566-262e5babcdaa.png" Id="R6d7ab953c64f4eb5" /></Relationships>
</file>