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234419e4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e53f6ef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Dallah Khel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1d75eb044d30" /><Relationship Type="http://schemas.openxmlformats.org/officeDocument/2006/relationships/numbering" Target="/word/numbering.xml" Id="R3d934611aaad4514" /><Relationship Type="http://schemas.openxmlformats.org/officeDocument/2006/relationships/settings" Target="/word/settings.xml" Id="Rab4c25aaaeb34cb9" /><Relationship Type="http://schemas.openxmlformats.org/officeDocument/2006/relationships/image" Target="/word/media/a6623f4c-ae91-4b56-a6e4-159909bd5984.png" Id="Raccce53f6ef041e8" /></Relationships>
</file>