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1fe2cf6b7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716a8a49d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7e189c9fe449b" /><Relationship Type="http://schemas.openxmlformats.org/officeDocument/2006/relationships/numbering" Target="/word/numbering.xml" Id="R6b13e4a6c4de4f77" /><Relationship Type="http://schemas.openxmlformats.org/officeDocument/2006/relationships/settings" Target="/word/settings.xml" Id="R452cd35ade9b4959" /><Relationship Type="http://schemas.openxmlformats.org/officeDocument/2006/relationships/image" Target="/word/media/4c4eb54f-80ba-402c-b1c6-6ac1cdbd5c7f.png" Id="Rf15716a8a49d4c73" /></Relationships>
</file>