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a8f833a7c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8bfd4d9a2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674a5ae764c54" /><Relationship Type="http://schemas.openxmlformats.org/officeDocument/2006/relationships/numbering" Target="/word/numbering.xml" Id="R952599f04fc74c71" /><Relationship Type="http://schemas.openxmlformats.org/officeDocument/2006/relationships/settings" Target="/word/settings.xml" Id="Rb7134b5ca6294d73" /><Relationship Type="http://schemas.openxmlformats.org/officeDocument/2006/relationships/image" Target="/word/media/f9972e17-093b-42ae-8f23-cd4c0b815fc1.png" Id="R7748bfd4d9a2469a" /></Relationships>
</file>