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f481c6718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25c3f2f4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5455286e843e4" /><Relationship Type="http://schemas.openxmlformats.org/officeDocument/2006/relationships/numbering" Target="/word/numbering.xml" Id="R1dd029e09bbf44f6" /><Relationship Type="http://schemas.openxmlformats.org/officeDocument/2006/relationships/settings" Target="/word/settings.xml" Id="R0f9ec31eec4d4c8f" /><Relationship Type="http://schemas.openxmlformats.org/officeDocument/2006/relationships/image" Target="/word/media/7c1d4140-c1de-4e8c-9286-532dd4f687f3.png" Id="Rf4c25c3f2f454bb4" /></Relationships>
</file>