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110dcac4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68a205db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c8658cd141e8" /><Relationship Type="http://schemas.openxmlformats.org/officeDocument/2006/relationships/numbering" Target="/word/numbering.xml" Id="Rbb30a39265f743f9" /><Relationship Type="http://schemas.openxmlformats.org/officeDocument/2006/relationships/settings" Target="/word/settings.xml" Id="R65a954238f6f47b6" /><Relationship Type="http://schemas.openxmlformats.org/officeDocument/2006/relationships/image" Target="/word/media/ac627aea-4f9d-4c84-8e0b-3d3c4130fd37.png" Id="R50d268a205db469f" /></Relationships>
</file>