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393cf04e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880d7857f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Darsana,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d11f26b74142" /><Relationship Type="http://schemas.openxmlformats.org/officeDocument/2006/relationships/numbering" Target="/word/numbering.xml" Id="R10b1e3f105754fff" /><Relationship Type="http://schemas.openxmlformats.org/officeDocument/2006/relationships/settings" Target="/word/settings.xml" Id="R4f1322a9ef5e4dd4" /><Relationship Type="http://schemas.openxmlformats.org/officeDocument/2006/relationships/image" Target="/word/media/ca4eb1c8-6a81-4bab-84cf-5292024d73b3.png" Id="R772880d7857f4ebf" /></Relationships>
</file>