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cea99e493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b0d3036fd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Three Hundred Eighty-two,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8da5d443246ab" /><Relationship Type="http://schemas.openxmlformats.org/officeDocument/2006/relationships/numbering" Target="/word/numbering.xml" Id="Ra5e8f2e5484d404e" /><Relationship Type="http://schemas.openxmlformats.org/officeDocument/2006/relationships/settings" Target="/word/settings.xml" Id="Rafaa010e62e4433e" /><Relationship Type="http://schemas.openxmlformats.org/officeDocument/2006/relationships/image" Target="/word/media/c5399e8d-f362-4e78-ad1c-73344f9948b5.png" Id="Ra43b0d3036fd4975" /></Relationships>
</file>