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1f4aa49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2767a6a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Ghazi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edbeb60494a25" /><Relationship Type="http://schemas.openxmlformats.org/officeDocument/2006/relationships/numbering" Target="/word/numbering.xml" Id="R06a8172ef19248f5" /><Relationship Type="http://schemas.openxmlformats.org/officeDocument/2006/relationships/settings" Target="/word/settings.xml" Id="Rbdd281ce7e494d97" /><Relationship Type="http://schemas.openxmlformats.org/officeDocument/2006/relationships/image" Target="/word/media/097e393c-25a1-476b-b560-cd850db81b02.png" Id="Rf17f2767a6a34028" /></Relationships>
</file>