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f3cb4a3a7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e2ca9eeec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Razzaqan,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14851b85e4e37" /><Relationship Type="http://schemas.openxmlformats.org/officeDocument/2006/relationships/numbering" Target="/word/numbering.xml" Id="R8147257ff96547b7" /><Relationship Type="http://schemas.openxmlformats.org/officeDocument/2006/relationships/settings" Target="/word/settings.xml" Id="R7c42fc88460f40b2" /><Relationship Type="http://schemas.openxmlformats.org/officeDocument/2006/relationships/image" Target="/word/media/06f9a01c-eca8-408e-8bfb-eed64aedff88.png" Id="R88ee2ca9eeec40ae" /></Relationships>
</file>