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ceca40eb9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a1dd295f8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74a31160b476c" /><Relationship Type="http://schemas.openxmlformats.org/officeDocument/2006/relationships/numbering" Target="/word/numbering.xml" Id="Re1857a634df1453a" /><Relationship Type="http://schemas.openxmlformats.org/officeDocument/2006/relationships/settings" Target="/word/settings.xml" Id="R883f0ec887a14dc1" /><Relationship Type="http://schemas.openxmlformats.org/officeDocument/2006/relationships/image" Target="/word/media/487d8782-60f5-41a0-b007-ceb42333d07b.png" Id="R51aa1dd295f84b24" /></Relationships>
</file>