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f964df3c2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a7ec82296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Dharag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acb6cd2314fb5" /><Relationship Type="http://schemas.openxmlformats.org/officeDocument/2006/relationships/numbering" Target="/word/numbering.xml" Id="Rb3006144414049bc" /><Relationship Type="http://schemas.openxmlformats.org/officeDocument/2006/relationships/settings" Target="/word/settings.xml" Id="R98cd89e687af4faa" /><Relationship Type="http://schemas.openxmlformats.org/officeDocument/2006/relationships/image" Target="/word/media/6f94ed95-9ea3-4c96-a9d5-f06fb09c0051.png" Id="R226a7ec822964a93" /></Relationships>
</file>