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85853bab6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e9a31f266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9a3f526cc43ad" /><Relationship Type="http://schemas.openxmlformats.org/officeDocument/2006/relationships/numbering" Target="/word/numbering.xml" Id="R5f932982e3344509" /><Relationship Type="http://schemas.openxmlformats.org/officeDocument/2006/relationships/settings" Target="/word/settings.xml" Id="R83afb588839f44d7" /><Relationship Type="http://schemas.openxmlformats.org/officeDocument/2006/relationships/image" Target="/word/media/9016b511-6cb7-4351-ac49-3cbde0157e94.png" Id="Rc24e9a31f2664c35" /></Relationships>
</file>