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ec6544e09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52351c412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Dhatuwala,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754d55e114ab4" /><Relationship Type="http://schemas.openxmlformats.org/officeDocument/2006/relationships/numbering" Target="/word/numbering.xml" Id="R9c4fddb9d92b4630" /><Relationship Type="http://schemas.openxmlformats.org/officeDocument/2006/relationships/settings" Target="/word/settings.xml" Id="Re933f7b920a246aa" /><Relationship Type="http://schemas.openxmlformats.org/officeDocument/2006/relationships/image" Target="/word/media/cb022e84-59f1-48a4-a18c-b6ace2a2288a.png" Id="R7b952351c41243c3" /></Relationships>
</file>