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e6687b6c7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cca76ccee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Dheri Dass Mull,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e0fd9802146c4" /><Relationship Type="http://schemas.openxmlformats.org/officeDocument/2006/relationships/numbering" Target="/word/numbering.xml" Id="R73101da4a4b24650" /><Relationship Type="http://schemas.openxmlformats.org/officeDocument/2006/relationships/settings" Target="/word/settings.xml" Id="Ra84d7d9f67014f0a" /><Relationship Type="http://schemas.openxmlformats.org/officeDocument/2006/relationships/image" Target="/word/media/fa7c50bf-87af-460c-bd8a-a92fd5a3c507.png" Id="R922cca76ccee4bf9" /></Relationships>
</file>