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da5cd0276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1237a798e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Dhirkot Kethwalan,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bf28b145c4b8a" /><Relationship Type="http://schemas.openxmlformats.org/officeDocument/2006/relationships/numbering" Target="/word/numbering.xml" Id="Re1779c5f7a84419e" /><Relationship Type="http://schemas.openxmlformats.org/officeDocument/2006/relationships/settings" Target="/word/settings.xml" Id="Ra33235c0aa814e10" /><Relationship Type="http://schemas.openxmlformats.org/officeDocument/2006/relationships/image" Target="/word/media/2d58f6f1-1b93-4cc8-b86b-7d94ee4af596.png" Id="Rcdd1237a798e4a09" /></Relationships>
</file>