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c264f6c45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18076af10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Dhara,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29875e85c4e6f" /><Relationship Type="http://schemas.openxmlformats.org/officeDocument/2006/relationships/numbering" Target="/word/numbering.xml" Id="R2b0b94330f344e68" /><Relationship Type="http://schemas.openxmlformats.org/officeDocument/2006/relationships/settings" Target="/word/settings.xml" Id="R059148c49a9e47ec" /><Relationship Type="http://schemas.openxmlformats.org/officeDocument/2006/relationships/image" Target="/word/media/0f4f4aee-c635-4cb2-856a-b79e27e1397a.png" Id="R38318076af10424c" /></Relationships>
</file>