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b160e494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8674d2a63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Hakiman,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0ced47ce4384" /><Relationship Type="http://schemas.openxmlformats.org/officeDocument/2006/relationships/numbering" Target="/word/numbering.xml" Id="R65a5eb9f62bc4fb4" /><Relationship Type="http://schemas.openxmlformats.org/officeDocument/2006/relationships/settings" Target="/word/settings.xml" Id="R4a2cdd2b46f04c30" /><Relationship Type="http://schemas.openxmlformats.org/officeDocument/2006/relationships/image" Target="/word/media/635b917a-10cb-48a2-8bd1-9b29d8743ec9.png" Id="R2ec8674d2a634253" /></Relationships>
</file>