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04da7827c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562f951fd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Kubhi,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37e85dbc54106" /><Relationship Type="http://schemas.openxmlformats.org/officeDocument/2006/relationships/numbering" Target="/word/numbering.xml" Id="R2a1239eb908a425d" /><Relationship Type="http://schemas.openxmlformats.org/officeDocument/2006/relationships/settings" Target="/word/settings.xml" Id="R29892b44941b434a" /><Relationship Type="http://schemas.openxmlformats.org/officeDocument/2006/relationships/image" Target="/word/media/a05a92b6-9db7-40f0-b7ff-9dcaf8b2b957.png" Id="R1b4562f951fd4f2a" /></Relationships>
</file>