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18d37d2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30cf8d72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Pira Ghaib,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6a24922e4708" /><Relationship Type="http://schemas.openxmlformats.org/officeDocument/2006/relationships/numbering" Target="/word/numbering.xml" Id="Rb16c85087c654d88" /><Relationship Type="http://schemas.openxmlformats.org/officeDocument/2006/relationships/settings" Target="/word/settings.xml" Id="R9c1153f30ce84d76" /><Relationship Type="http://schemas.openxmlformats.org/officeDocument/2006/relationships/image" Target="/word/media/6faa25b2-9799-4212-b370-e813a6d114ac.png" Id="R31c30cf8d72b45cc" /></Relationships>
</file>