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0128b5702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6c3f784d6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Dhrerawali,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b8dc4a5d74246" /><Relationship Type="http://schemas.openxmlformats.org/officeDocument/2006/relationships/numbering" Target="/word/numbering.xml" Id="R62ca3aabe81f4fb8" /><Relationship Type="http://schemas.openxmlformats.org/officeDocument/2006/relationships/settings" Target="/word/settings.xml" Id="R6e8d474fe27540bd" /><Relationship Type="http://schemas.openxmlformats.org/officeDocument/2006/relationships/image" Target="/word/media/76d4bf6f-bdeb-4942-8e07-50620310ae96.png" Id="R17d6c3f784d64b64" /></Relationships>
</file>