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5395ce03c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4fe1a3e0b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0b85e49e943ec" /><Relationship Type="http://schemas.openxmlformats.org/officeDocument/2006/relationships/numbering" Target="/word/numbering.xml" Id="R61ceb8dc2b304104" /><Relationship Type="http://schemas.openxmlformats.org/officeDocument/2006/relationships/settings" Target="/word/settings.xml" Id="R9e1da5dd94384cac" /><Relationship Type="http://schemas.openxmlformats.org/officeDocument/2006/relationships/image" Target="/word/media/2bca64db-9dea-4d15-9a3c-c0fd77e20819.png" Id="Rc524fe1a3e0b4cf6" /></Relationships>
</file>