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958ff3ca0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2047cd8af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a05a1ae4c4300" /><Relationship Type="http://schemas.openxmlformats.org/officeDocument/2006/relationships/numbering" Target="/word/numbering.xml" Id="Rd25da3b66e384a2e" /><Relationship Type="http://schemas.openxmlformats.org/officeDocument/2006/relationships/settings" Target="/word/settings.xml" Id="R50e5042f9aba47a1" /><Relationship Type="http://schemas.openxmlformats.org/officeDocument/2006/relationships/image" Target="/word/media/7385f6f7-cd00-42b3-b4b9-fd1a7ae0f0f4.png" Id="R48b2047cd8af48bb" /></Relationships>
</file>