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bd99b2f49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76f93163a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Dittu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bb26ece12487d" /><Relationship Type="http://schemas.openxmlformats.org/officeDocument/2006/relationships/numbering" Target="/word/numbering.xml" Id="R0f62251d28d24268" /><Relationship Type="http://schemas.openxmlformats.org/officeDocument/2006/relationships/settings" Target="/word/settings.xml" Id="R953b0af817724dff" /><Relationship Type="http://schemas.openxmlformats.org/officeDocument/2006/relationships/image" Target="/word/media/38ebf468-0a07-4002-b921-34514a2d8379.png" Id="Rbda76f93163a4913" /></Relationships>
</file>